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2DB6B" w14:textId="6EE18521" w:rsidR="003876D4" w:rsidRDefault="00CE0F69">
      <w:r>
        <w:t>NITNC  MEETING   MINUTES  October 14, 2025              23 Attendees</w:t>
      </w:r>
    </w:p>
    <w:p w14:paraId="2DD71EDF" w14:textId="08F00C94" w:rsidR="0023129C" w:rsidRDefault="0023129C"/>
    <w:p w14:paraId="05FDC47D" w14:textId="559479FB" w:rsidR="0023129C" w:rsidRDefault="0023129C">
      <w:r>
        <w:t>Terry Deno opened the meeting at 6:00 p.m.</w:t>
      </w:r>
    </w:p>
    <w:p w14:paraId="6C0B2F3E" w14:textId="0265675F" w:rsidR="0023129C" w:rsidRDefault="0023129C">
      <w:r>
        <w:t>Jeanine McKinney gave the Treasurer’s Repor</w:t>
      </w:r>
      <w:r w:rsidR="00346062">
        <w:t>t:</w:t>
      </w:r>
    </w:p>
    <w:p w14:paraId="3630028A" w14:textId="73588B4C" w:rsidR="00346062" w:rsidRDefault="00346062">
      <w:r>
        <w:t>Deposit of $850.00-City of Spokane reimbursement for payment to band for July concert.</w:t>
      </w:r>
    </w:p>
    <w:p w14:paraId="33C1AFA0" w14:textId="3060C8C0" w:rsidR="00346062" w:rsidRDefault="00346062">
      <w:r>
        <w:t>Deposit of $73.00 – meeting donations.</w:t>
      </w:r>
    </w:p>
    <w:p w14:paraId="4B98BF06" w14:textId="14939619" w:rsidR="00346062" w:rsidRDefault="00346062">
      <w:r>
        <w:t xml:space="preserve">Payment of $20.00 State of </w:t>
      </w:r>
      <w:proofErr w:type="spellStart"/>
      <w:r>
        <w:t>Wa</w:t>
      </w:r>
      <w:proofErr w:type="spellEnd"/>
      <w:r>
        <w:t xml:space="preserve"> non-profit report filing fee.</w:t>
      </w:r>
    </w:p>
    <w:p w14:paraId="6C97623A" w14:textId="073B597E" w:rsidR="00346062" w:rsidRDefault="00346062">
      <w:r>
        <w:t>Balance at 9/30/2025</w:t>
      </w:r>
      <w:proofErr w:type="gramStart"/>
      <w:r>
        <w:t>:  $</w:t>
      </w:r>
      <w:proofErr w:type="gramEnd"/>
      <w:r>
        <w:t>6374.24</w:t>
      </w:r>
    </w:p>
    <w:p w14:paraId="7E8E5346" w14:textId="77777777" w:rsidR="0023129C" w:rsidRDefault="0023129C"/>
    <w:p w14:paraId="59CF6FCF" w14:textId="2E850633" w:rsidR="00486F90" w:rsidRDefault="00796516">
      <w:r>
        <w:t>She announced that the Spokane Red Robin Restaurants will give 20% of their food sales on Tuesday, October 28, 2,025 back to the Spokane C</w:t>
      </w:r>
      <w:r w:rsidR="003C77E5">
        <w:t>OPS</w:t>
      </w:r>
      <w:r>
        <w:t xml:space="preserve"> in support of their Fundraiser</w:t>
      </w:r>
      <w:r w:rsidR="00486F90">
        <w:t>.</w:t>
      </w:r>
    </w:p>
    <w:p w14:paraId="211A609C" w14:textId="7AB7EF76" w:rsidR="00486F90" w:rsidRDefault="00486F90">
      <w:r>
        <w:t xml:space="preserve">The patrons just need to mention the fundraiser to their server to have their purchase counted.  </w:t>
      </w:r>
    </w:p>
    <w:p w14:paraId="31046E85" w14:textId="1B388D17" w:rsidR="003C77E5" w:rsidRDefault="00486F90">
      <w:r>
        <w:t xml:space="preserve">She asked if our Neighborhood Council would like to </w:t>
      </w:r>
      <w:proofErr w:type="gramStart"/>
      <w:r>
        <w:t>make a donation</w:t>
      </w:r>
      <w:proofErr w:type="gramEnd"/>
      <w:r>
        <w:t xml:space="preserve"> to the </w:t>
      </w:r>
      <w:proofErr w:type="gramStart"/>
      <w:r>
        <w:t>COPS</w:t>
      </w:r>
      <w:r w:rsidR="00923C6A">
        <w:t xml:space="preserve"> .</w:t>
      </w:r>
      <w:proofErr w:type="gramEnd"/>
    </w:p>
    <w:p w14:paraId="77973A88" w14:textId="52476C80" w:rsidR="00486F90" w:rsidRDefault="003C77E5">
      <w:r>
        <w:t xml:space="preserve">The motion was offered to donate $350 of the funds in our account </w:t>
      </w:r>
      <w:r w:rsidR="00923C6A">
        <w:t>in</w:t>
      </w:r>
      <w:r w:rsidR="00486F90">
        <w:t xml:space="preserve"> </w:t>
      </w:r>
      <w:r>
        <w:t xml:space="preserve">support </w:t>
      </w:r>
      <w:r w:rsidR="00923C6A">
        <w:t>of</w:t>
      </w:r>
      <w:r>
        <w:t xml:space="preserve"> the COPS program.  A </w:t>
      </w:r>
      <w:r w:rsidR="00923C6A">
        <w:t>hand vote was taken, and all attendees were in favor.</w:t>
      </w:r>
    </w:p>
    <w:p w14:paraId="1E833D60" w14:textId="56BF45D7" w:rsidR="00923C6A" w:rsidRDefault="00923C6A">
      <w:r>
        <w:t xml:space="preserve">Captain Tom Hendren spoke about some shift changes </w:t>
      </w:r>
      <w:r w:rsidR="00C919D8">
        <w:t xml:space="preserve">occurring in the Police Department. </w:t>
      </w:r>
      <w:r>
        <w:t xml:space="preserve">  As of 10/22</w:t>
      </w:r>
      <w:r w:rsidR="00C919D8">
        <w:t>, 2,025 they will operate with 3 shifts for Patrol Officers</w:t>
      </w:r>
      <w:r w:rsidR="00745F8E">
        <w:t xml:space="preserve">, and they will rotate between them.  </w:t>
      </w:r>
    </w:p>
    <w:p w14:paraId="779096F4" w14:textId="07E26C78" w:rsidR="00745F8E" w:rsidRDefault="00745F8E">
      <w:r>
        <w:t>They are considering placing a traffic light at Woodside and Indian Trail to control the intersection better.</w:t>
      </w:r>
    </w:p>
    <w:p w14:paraId="20AFD3C8" w14:textId="77777777" w:rsidR="00346062" w:rsidRDefault="00346062"/>
    <w:p w14:paraId="74722386" w14:textId="4C711A66" w:rsidR="00745F8E" w:rsidRDefault="00745F8E">
      <w:r>
        <w:t>Dan Knechtel gave a report from the Community Assembly</w:t>
      </w:r>
      <w:r w:rsidR="00A94966">
        <w:t>:</w:t>
      </w:r>
    </w:p>
    <w:p w14:paraId="045890A2" w14:textId="0D673BE0" w:rsidR="00346062" w:rsidRDefault="00346062" w:rsidP="00346062">
      <w:r>
        <w:t>-Chris Wright from city admin came and represented City Council President Wilkerson who was unable to attend this time. He shared that on Oct 22nd the mayor's budget proposal should come out</w:t>
      </w:r>
      <w:r w:rsidR="00A94966">
        <w:t>,</w:t>
      </w:r>
      <w:r>
        <w:t xml:space="preserve"> and they hope to finalize it November 3rd. The city is starting the slow process of setting up its own emergency system. Right </w:t>
      </w:r>
      <w:proofErr w:type="gramStart"/>
      <w:r>
        <w:t>now</w:t>
      </w:r>
      <w:proofErr w:type="gramEnd"/>
      <w:r>
        <w:t xml:space="preserve"> they are in the research phase trying to find out how much it would cost, how </w:t>
      </w:r>
      <w:proofErr w:type="gramStart"/>
      <w:r>
        <w:t>long</w:t>
      </w:r>
      <w:proofErr w:type="gramEnd"/>
      <w:r>
        <w:t xml:space="preserve"> to implement, </w:t>
      </w:r>
      <w:proofErr w:type="gramStart"/>
      <w:r>
        <w:t>best</w:t>
      </w:r>
      <w:proofErr w:type="gramEnd"/>
      <w:r>
        <w:t xml:space="preserve"> way to transition. They are worried that residents who </w:t>
      </w:r>
      <w:proofErr w:type="gramStart"/>
      <w:r>
        <w:t>live just</w:t>
      </w:r>
      <w:proofErr w:type="gramEnd"/>
      <w:r>
        <w:t xml:space="preserve"> outside city limits may have some gaps in service during the transition. I asked him if they had ballpark numbers on what the </w:t>
      </w:r>
      <w:r>
        <w:lastRenderedPageBreak/>
        <w:t xml:space="preserve">transition </w:t>
      </w:r>
      <w:proofErr w:type="gramStart"/>
      <w:r>
        <w:t>will</w:t>
      </w:r>
      <w:proofErr w:type="gramEnd"/>
      <w:r>
        <w:t xml:space="preserve"> cost, he said he was reluctant to give numbers at this point</w:t>
      </w:r>
      <w:r w:rsidR="00A94966">
        <w:t>,</w:t>
      </w:r>
      <w:r>
        <w:t xml:space="preserve"> but it will be expense likely in the 20-40million range.</w:t>
      </w:r>
    </w:p>
    <w:p w14:paraId="54B15916" w14:textId="77777777" w:rsidR="00346062" w:rsidRDefault="00346062" w:rsidP="00346062"/>
    <w:p w14:paraId="32B390B6" w14:textId="77777777" w:rsidR="00346062" w:rsidRDefault="00346062" w:rsidP="00346062">
      <w:r>
        <w:t xml:space="preserve">-Jason Lien from Spokane Regional </w:t>
      </w:r>
      <w:proofErr w:type="spellStart"/>
      <w:r>
        <w:t>Transportaion</w:t>
      </w:r>
      <w:proofErr w:type="spellEnd"/>
      <w:r>
        <w:t xml:space="preserve"> came and spoke about their horizon 2050 planning project. The draft is now available to the public for review and comment on their website </w:t>
      </w:r>
      <w:hyperlink r:id="rId4" w:history="1">
        <w:r>
          <w:rPr>
            <w:rStyle w:val="Hyperlink"/>
          </w:rPr>
          <w:t>Metropolitan Transportation Plan - SRTC</w:t>
        </w:r>
      </w:hyperlink>
      <w:r>
        <w:t> there will also be a public meeting October 21st that can be attended in person or via zoom.  </w:t>
      </w:r>
      <w:r>
        <w:rPr>
          <w:rFonts w:ascii="Arial" w:hAnsi="Arial" w:cs="Arial"/>
          <w:color w:val="FFFFFF"/>
          <w:sz w:val="30"/>
          <w:szCs w:val="30"/>
          <w:shd w:val="clear" w:color="auto" w:fill="016551"/>
        </w:rPr>
        <w:t>A Horizon 2050 Public Meeting will be held on October 21st from 4:30 pm to 5:30 pm. SRTC staff will present on the plan and will be available to answer questions and receive comments. This event will be held at SRTC, located at 421 W Riverside Ave Suite 500, Spokane WA 99201 and on Zoom: </w:t>
      </w:r>
      <w:hyperlink r:id="rId5" w:history="1">
        <w:r>
          <w:rPr>
            <w:rStyle w:val="Hyperlink"/>
            <w:rFonts w:ascii="Arial" w:hAnsi="Arial" w:cs="Arial"/>
            <w:color w:val="B6D234"/>
            <w:sz w:val="30"/>
            <w:szCs w:val="30"/>
            <w:shd w:val="clear" w:color="auto" w:fill="016551"/>
          </w:rPr>
          <w:t>https://us02web.zoom.us/j/86291293082?</w:t>
        </w:r>
      </w:hyperlink>
    </w:p>
    <w:p w14:paraId="2DC3694A" w14:textId="77777777" w:rsidR="00346062" w:rsidRDefault="00346062" w:rsidP="00346062">
      <w:hyperlink r:id="rId6" w:history="1">
        <w:proofErr w:type="spellStart"/>
        <w:r>
          <w:rPr>
            <w:rStyle w:val="Hyperlink"/>
            <w:rFonts w:ascii="Arial" w:hAnsi="Arial" w:cs="Arial"/>
            <w:color w:val="B6D234"/>
            <w:sz w:val="30"/>
            <w:szCs w:val="30"/>
            <w:shd w:val="clear" w:color="auto" w:fill="016551"/>
          </w:rPr>
          <w:t>pwd</w:t>
        </w:r>
        <w:proofErr w:type="spellEnd"/>
        <w:r>
          <w:rPr>
            <w:rStyle w:val="Hyperlink"/>
            <w:rFonts w:ascii="Arial" w:hAnsi="Arial" w:cs="Arial"/>
            <w:color w:val="B6D234"/>
            <w:sz w:val="30"/>
            <w:szCs w:val="30"/>
            <w:shd w:val="clear" w:color="auto" w:fill="016551"/>
          </w:rPr>
          <w:t>=2lX6h8CtgQV6bE36eMm06mGWoM9Han.1</w:t>
        </w:r>
      </w:hyperlink>
      <w:r>
        <w:rPr>
          <w:rFonts w:ascii="Arial" w:hAnsi="Arial" w:cs="Arial"/>
          <w:color w:val="FFFFFF"/>
          <w:sz w:val="30"/>
          <w:szCs w:val="30"/>
          <w:shd w:val="clear" w:color="auto" w:fill="016551"/>
        </w:rPr>
        <w:t>.</w:t>
      </w:r>
    </w:p>
    <w:p w14:paraId="3CAB0730" w14:textId="77777777" w:rsidR="00346062" w:rsidRDefault="00346062" w:rsidP="00346062"/>
    <w:p w14:paraId="083F84F9" w14:textId="77777777" w:rsidR="00346062" w:rsidRDefault="00346062" w:rsidP="00346062">
      <w:r>
        <w:t xml:space="preserve">Biggest </w:t>
      </w:r>
      <w:proofErr w:type="gramStart"/>
      <w:r>
        <w:t>take aways</w:t>
      </w:r>
      <w:proofErr w:type="gramEnd"/>
      <w:r>
        <w:t xml:space="preserve"> I got were that by 2050 they are expecting 120,000 new residents. They are anticipating </w:t>
      </w:r>
      <w:proofErr w:type="gramStart"/>
      <w:r>
        <w:t>to receive</w:t>
      </w:r>
      <w:proofErr w:type="gramEnd"/>
      <w:r>
        <w:t xml:space="preserve"> 16.1 </w:t>
      </w:r>
      <w:proofErr w:type="gramStart"/>
      <w:r>
        <w:t>Billion</w:t>
      </w:r>
      <w:proofErr w:type="gramEnd"/>
      <w:r>
        <w:t xml:space="preserve"> projected revenue through 2050. They expect it will take 7.5 billion just in maintenance alone.  There is also an open spot on their board for any residents if they want to apply. </w:t>
      </w:r>
      <w:proofErr w:type="gramStart"/>
      <w:r>
        <w:t>2 year</w:t>
      </w:r>
      <w:proofErr w:type="gramEnd"/>
      <w:r>
        <w:t xml:space="preserve"> term email Jason at </w:t>
      </w:r>
      <w:hyperlink r:id="rId7" w:history="1">
        <w:r>
          <w:rPr>
            <w:rStyle w:val="Hyperlink"/>
          </w:rPr>
          <w:t>Jlien@srtc.org</w:t>
        </w:r>
      </w:hyperlink>
    </w:p>
    <w:p w14:paraId="07DCF158" w14:textId="77777777" w:rsidR="00346062" w:rsidRDefault="00346062" w:rsidP="00346062"/>
    <w:p w14:paraId="422368E0" w14:textId="77777777" w:rsidR="00346062" w:rsidRDefault="00346062" w:rsidP="00346062">
      <w:r>
        <w:t xml:space="preserve">-Parks and Rec director Garrett Jones spoke with us about the school bond, park levy: By working together they hope to bring down the costs from 31 cents per 1,000 in property value to 29 cents per 1,000 dollars. They hope to expand from 4 park rangers patrolling the parks to 16 and splitting them up into </w:t>
      </w:r>
      <w:proofErr w:type="gramStart"/>
      <w:r>
        <w:t>being in charge of</w:t>
      </w:r>
      <w:proofErr w:type="gramEnd"/>
      <w:r>
        <w:t xml:space="preserve"> the district areas. If the parks levy and school bond passes it would </w:t>
      </w:r>
      <w:proofErr w:type="gramStart"/>
      <w:r>
        <w:t>open up</w:t>
      </w:r>
      <w:proofErr w:type="gramEnd"/>
      <w:r>
        <w:t xml:space="preserve"> 15 million dollars in private matching funds, 20 million in matching grant funds from state for parks, 40 million in state matching funds for schools. This is a </w:t>
      </w:r>
      <w:proofErr w:type="gramStart"/>
      <w:r>
        <w:t>20 year</w:t>
      </w:r>
      <w:proofErr w:type="gramEnd"/>
      <w:r>
        <w:t xml:space="preserve"> levy and bond. TogetherSpokane.org has more info and a calculator so you can put in our county assessed tax value of your </w:t>
      </w:r>
      <w:proofErr w:type="gramStart"/>
      <w:r>
        <w:t>house</w:t>
      </w:r>
      <w:proofErr w:type="gramEnd"/>
      <w:r>
        <w:t xml:space="preserve"> to see how much it would cost. For </w:t>
      </w:r>
      <w:proofErr w:type="gramStart"/>
      <w:r>
        <w:t>example</w:t>
      </w:r>
      <w:proofErr w:type="gramEnd"/>
      <w:r>
        <w:t xml:space="preserve"> </w:t>
      </w:r>
      <w:proofErr w:type="gramStart"/>
      <w:r>
        <w:t>500,000 dollar</w:t>
      </w:r>
      <w:proofErr w:type="gramEnd"/>
      <w:r>
        <w:t xml:space="preserve"> house </w:t>
      </w:r>
      <w:proofErr w:type="gramStart"/>
      <w:r>
        <w:t>comes</w:t>
      </w:r>
      <w:proofErr w:type="gramEnd"/>
      <w:r>
        <w:t xml:space="preserve"> to about 12 dollars a month. </w:t>
      </w:r>
    </w:p>
    <w:p w14:paraId="637B4425" w14:textId="77777777" w:rsidR="00346062" w:rsidRDefault="00346062" w:rsidP="00346062"/>
    <w:p w14:paraId="0AF2396E" w14:textId="77777777" w:rsidR="00346062" w:rsidRDefault="00346062" w:rsidP="00346062">
      <w:r>
        <w:t xml:space="preserve">-Because of the government shutdown CBCD money is frozen, HUD has also been freezing things and changes to application process </w:t>
      </w:r>
      <w:proofErr w:type="gramStart"/>
      <w:r>
        <w:t>is</w:t>
      </w:r>
      <w:proofErr w:type="gramEnd"/>
      <w:r>
        <w:t xml:space="preserve"> coming for future applications.</w:t>
      </w:r>
    </w:p>
    <w:p w14:paraId="0991D95A" w14:textId="77777777" w:rsidR="00346062" w:rsidRDefault="00346062" w:rsidP="00346062"/>
    <w:p w14:paraId="2C497598" w14:textId="19DEAD50" w:rsidR="00745F8E" w:rsidRDefault="00346062">
      <w:r>
        <w:lastRenderedPageBreak/>
        <w:t xml:space="preserve">-There were 80 neighborhood lead events this year that used the CA resource closet. A reminder that the closet is open to all neighborhoods. Because of its use and growth of items they are looking to find a rental unit as home. Location still to be decided. A reminder that 3rd parties cannot use the items without permission and </w:t>
      </w:r>
      <w:proofErr w:type="gramStart"/>
      <w:r>
        <w:t>joint partnership</w:t>
      </w:r>
      <w:proofErr w:type="gramEnd"/>
      <w:r>
        <w:t xml:space="preserve"> from the neighborhood where the </w:t>
      </w:r>
      <w:proofErr w:type="spellStart"/>
      <w:proofErr w:type="gramStart"/>
      <w:r>
        <w:t>even</w:t>
      </w:r>
      <w:proofErr w:type="spellEnd"/>
      <w:proofErr w:type="gramEnd"/>
      <w:r>
        <w:t xml:space="preserve"> is to be held. It is specifically for neighborhood run/lead events. </w:t>
      </w:r>
    </w:p>
    <w:p w14:paraId="75A1035A" w14:textId="77777777" w:rsidR="00E64CC3" w:rsidRDefault="00745F8E">
      <w:r>
        <w:t>Claire Cooney and Michael McLoud</w:t>
      </w:r>
      <w:r w:rsidR="009F7422">
        <w:t xml:space="preserve"> </w:t>
      </w:r>
      <w:r w:rsidR="00202BF2">
        <w:t>spoke about</w:t>
      </w:r>
      <w:r w:rsidR="009F7422">
        <w:t xml:space="preserve"> </w:t>
      </w:r>
      <w:r w:rsidR="00202BF2">
        <w:t>their experience working with the Gonzaga Institute for Climate, Water, and the Environment at Gonzaga University.</w:t>
      </w:r>
    </w:p>
    <w:p w14:paraId="710B0183" w14:textId="0C09F8F8" w:rsidR="00202BF2" w:rsidRDefault="00202BF2">
      <w:r>
        <w:t xml:space="preserve">They are studying the </w:t>
      </w:r>
      <w:r w:rsidR="00365324">
        <w:t>e</w:t>
      </w:r>
      <w:r>
        <w:t xml:space="preserve">ffects of air quality, heat, and smoke </w:t>
      </w:r>
      <w:r w:rsidR="00365324">
        <w:t>on the environment in the Northwest communities, waters, and lands due to a changing climate.</w:t>
      </w:r>
    </w:p>
    <w:p w14:paraId="64CE300E" w14:textId="77777777" w:rsidR="00A94966" w:rsidRDefault="00A94966"/>
    <w:p w14:paraId="24064929" w14:textId="77777777" w:rsidR="00113A15" w:rsidRDefault="00E64CC3">
      <w:r>
        <w:t>Igna Note spoke about the Spokane Francis/ Driscoll /Assembly Project 2025</w:t>
      </w:r>
      <w:r w:rsidR="00052E49">
        <w:t xml:space="preserve">. It refers to an integrated street and utility improvement project in northwest </w:t>
      </w:r>
      <w:proofErr w:type="gramStart"/>
      <w:r w:rsidR="00052E49">
        <w:t>Spokane .</w:t>
      </w:r>
      <w:proofErr w:type="gramEnd"/>
      <w:r w:rsidR="00052E49">
        <w:t xml:space="preserve"> It involves installing a new watermain to improve water supply and pressure.  The</w:t>
      </w:r>
      <w:r w:rsidR="00113A15">
        <w:t xml:space="preserve"> goal is to</w:t>
      </w:r>
      <w:r w:rsidR="00052E49">
        <w:t xml:space="preserve"> improve the traffic flow </w:t>
      </w:r>
      <w:r w:rsidR="00113A15">
        <w:t>at that intersection.</w:t>
      </w:r>
      <w:r w:rsidR="00052E49">
        <w:t xml:space="preserve"> They are considering adding a </w:t>
      </w:r>
      <w:proofErr w:type="gramStart"/>
      <w:r w:rsidR="00052E49">
        <w:t>round about</w:t>
      </w:r>
      <w:proofErr w:type="gramEnd"/>
      <w:r w:rsidR="00052E49">
        <w:t xml:space="preserve"> </w:t>
      </w:r>
      <w:r w:rsidR="00113A15">
        <w:t>or a signal system to help the flow of traffic.</w:t>
      </w:r>
    </w:p>
    <w:p w14:paraId="2538E4C0" w14:textId="77777777" w:rsidR="00113A15" w:rsidRDefault="00113A15"/>
    <w:p w14:paraId="18D32683" w14:textId="269196FA" w:rsidR="00E64CC3" w:rsidRDefault="00113A15">
      <w:r>
        <w:t>Zack Zappone reported from the City Council. They are working on an update to th</w:t>
      </w:r>
      <w:r w:rsidR="00266161">
        <w:t>e</w:t>
      </w:r>
      <w:r>
        <w:t xml:space="preserve"> unauthorized camping and the obstruction </w:t>
      </w:r>
      <w:r w:rsidR="00266161">
        <w:t>of public property ordinance citywide.</w:t>
      </w:r>
      <w:r w:rsidR="00220EB8">
        <w:t xml:space="preserve"> </w:t>
      </w:r>
      <w:r w:rsidR="00266161">
        <w:t>Enforcement prioritizes connecting people with outreach services before issuing citations,</w:t>
      </w:r>
      <w:r w:rsidR="00220EB8">
        <w:t xml:space="preserve"> with some exceptions considering safety.  They are low on staffing  because of layoffs.</w:t>
      </w:r>
    </w:p>
    <w:p w14:paraId="5BFAC8DA" w14:textId="49FB92A2" w:rsidR="00117C22" w:rsidRDefault="00117C22">
      <w:r>
        <w:t>The city is working on the 911 dispatch system.</w:t>
      </w:r>
    </w:p>
    <w:p w14:paraId="3C9C187A" w14:textId="7E58EFF3" w:rsidR="00117C22" w:rsidRDefault="00117C22">
      <w:r>
        <w:t>Terry closed the meeting at 7:40 p.m.</w:t>
      </w:r>
    </w:p>
    <w:p w14:paraId="019BB664" w14:textId="58C979A7" w:rsidR="0023129C" w:rsidRDefault="0023129C"/>
    <w:sectPr w:rsidR="00231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69"/>
    <w:rsid w:val="00052E49"/>
    <w:rsid w:val="00092F89"/>
    <w:rsid w:val="00113A15"/>
    <w:rsid w:val="00117C22"/>
    <w:rsid w:val="00145644"/>
    <w:rsid w:val="00202BF2"/>
    <w:rsid w:val="00220EB8"/>
    <w:rsid w:val="0023129C"/>
    <w:rsid w:val="0025071C"/>
    <w:rsid w:val="00266161"/>
    <w:rsid w:val="002B0F0D"/>
    <w:rsid w:val="002B262B"/>
    <w:rsid w:val="00346062"/>
    <w:rsid w:val="00365324"/>
    <w:rsid w:val="003876D4"/>
    <w:rsid w:val="003C77E5"/>
    <w:rsid w:val="00486F90"/>
    <w:rsid w:val="004950CC"/>
    <w:rsid w:val="00745F8E"/>
    <w:rsid w:val="00796516"/>
    <w:rsid w:val="00923C6A"/>
    <w:rsid w:val="00982B66"/>
    <w:rsid w:val="009F7422"/>
    <w:rsid w:val="00A94966"/>
    <w:rsid w:val="00AC2A14"/>
    <w:rsid w:val="00C919D8"/>
    <w:rsid w:val="00CE0F69"/>
    <w:rsid w:val="00E00C45"/>
    <w:rsid w:val="00E6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4E5E"/>
  <w15:chartTrackingRefBased/>
  <w15:docId w15:val="{42EFA597-8482-4F0C-96B8-C0417801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F69"/>
    <w:rPr>
      <w:rFonts w:eastAsiaTheme="majorEastAsia" w:cstheme="majorBidi"/>
      <w:color w:val="272727" w:themeColor="text1" w:themeTint="D8"/>
    </w:rPr>
  </w:style>
  <w:style w:type="paragraph" w:styleId="Title">
    <w:name w:val="Title"/>
    <w:basedOn w:val="Normal"/>
    <w:next w:val="Normal"/>
    <w:link w:val="TitleChar"/>
    <w:uiPriority w:val="10"/>
    <w:qFormat/>
    <w:rsid w:val="00CE0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F69"/>
    <w:pPr>
      <w:spacing w:before="160"/>
      <w:jc w:val="center"/>
    </w:pPr>
    <w:rPr>
      <w:i/>
      <w:iCs/>
      <w:color w:val="404040" w:themeColor="text1" w:themeTint="BF"/>
    </w:rPr>
  </w:style>
  <w:style w:type="character" w:customStyle="1" w:styleId="QuoteChar">
    <w:name w:val="Quote Char"/>
    <w:basedOn w:val="DefaultParagraphFont"/>
    <w:link w:val="Quote"/>
    <w:uiPriority w:val="29"/>
    <w:rsid w:val="00CE0F69"/>
    <w:rPr>
      <w:i/>
      <w:iCs/>
      <w:color w:val="404040" w:themeColor="text1" w:themeTint="BF"/>
    </w:rPr>
  </w:style>
  <w:style w:type="paragraph" w:styleId="ListParagraph">
    <w:name w:val="List Paragraph"/>
    <w:basedOn w:val="Normal"/>
    <w:uiPriority w:val="34"/>
    <w:qFormat/>
    <w:rsid w:val="00CE0F69"/>
    <w:pPr>
      <w:ind w:left="720"/>
      <w:contextualSpacing/>
    </w:pPr>
  </w:style>
  <w:style w:type="character" w:styleId="IntenseEmphasis">
    <w:name w:val="Intense Emphasis"/>
    <w:basedOn w:val="DefaultParagraphFont"/>
    <w:uiPriority w:val="21"/>
    <w:qFormat/>
    <w:rsid w:val="00CE0F69"/>
    <w:rPr>
      <w:i/>
      <w:iCs/>
      <w:color w:val="0F4761" w:themeColor="accent1" w:themeShade="BF"/>
    </w:rPr>
  </w:style>
  <w:style w:type="paragraph" w:styleId="IntenseQuote">
    <w:name w:val="Intense Quote"/>
    <w:basedOn w:val="Normal"/>
    <w:next w:val="Normal"/>
    <w:link w:val="IntenseQuoteChar"/>
    <w:uiPriority w:val="30"/>
    <w:qFormat/>
    <w:rsid w:val="00CE0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F69"/>
    <w:rPr>
      <w:i/>
      <w:iCs/>
      <w:color w:val="0F4761" w:themeColor="accent1" w:themeShade="BF"/>
    </w:rPr>
  </w:style>
  <w:style w:type="character" w:styleId="IntenseReference">
    <w:name w:val="Intense Reference"/>
    <w:basedOn w:val="DefaultParagraphFont"/>
    <w:uiPriority w:val="32"/>
    <w:qFormat/>
    <w:rsid w:val="00CE0F69"/>
    <w:rPr>
      <w:b/>
      <w:bCs/>
      <w:smallCaps/>
      <w:color w:val="0F4761" w:themeColor="accent1" w:themeShade="BF"/>
      <w:spacing w:val="5"/>
    </w:rPr>
  </w:style>
  <w:style w:type="character" w:styleId="Hyperlink">
    <w:name w:val="Hyperlink"/>
    <w:basedOn w:val="DefaultParagraphFont"/>
    <w:uiPriority w:val="99"/>
    <w:semiHidden/>
    <w:unhideWhenUsed/>
    <w:rsid w:val="003460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lien@srt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6291293082?pwd=2lX6h8CtgQV6bE36eMm06mGWoM9Han.1" TargetMode="External"/><Relationship Id="rId5" Type="http://schemas.openxmlformats.org/officeDocument/2006/relationships/hyperlink" Target="https://us02web.zoom.us/j/86291293082?pwd=2lX6h8CtgQV6bE36eMm06mGWoM9Han.1" TargetMode="External"/><Relationship Id="rId4" Type="http://schemas.openxmlformats.org/officeDocument/2006/relationships/hyperlink" Target="https://srtc.org/our-work/core-plans-and-programs/metropolitan-transportation-pla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Husted</dc:creator>
  <cp:keywords/>
  <dc:description/>
  <cp:lastModifiedBy>Michael Husted</cp:lastModifiedBy>
  <cp:revision>3</cp:revision>
  <cp:lastPrinted>2025-10-23T23:33:00Z</cp:lastPrinted>
  <dcterms:created xsi:type="dcterms:W3CDTF">2025-10-23T23:36:00Z</dcterms:created>
  <dcterms:modified xsi:type="dcterms:W3CDTF">2025-10-24T03:07:00Z</dcterms:modified>
</cp:coreProperties>
</file>